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537" w:rsidRDefault="005B74D8">
      <w:pPr>
        <w:spacing w:after="35"/>
        <w:ind w:left="117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Муниципальное казен</w:t>
      </w:r>
      <w:r>
        <w:rPr>
          <w:rFonts w:ascii="Times New Roman" w:eastAsia="Times New Roman" w:hAnsi="Times New Roman" w:cs="Times New Roman"/>
          <w:b/>
          <w:sz w:val="32"/>
        </w:rPr>
        <w:t xml:space="preserve">ное общеобразовательное учреждение </w:t>
      </w:r>
    </w:p>
    <w:p w:rsidR="000A2537" w:rsidRDefault="005B74D8">
      <w:pPr>
        <w:spacing w:after="4"/>
        <w:ind w:left="117" w:right="144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«Бут-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Казмалярская  с</w:t>
      </w:r>
      <w:r>
        <w:rPr>
          <w:rFonts w:ascii="Times New Roman" w:eastAsia="Times New Roman" w:hAnsi="Times New Roman" w:cs="Times New Roman"/>
          <w:b/>
          <w:sz w:val="32"/>
        </w:rPr>
        <w:t>редняя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общеобразовательная школа»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0A2537" w:rsidRDefault="005B74D8">
      <w:pPr>
        <w:spacing w:after="38"/>
        <w:ind w:left="47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0A2537" w:rsidRDefault="005B74D8" w:rsidP="005B74D8">
      <w:pPr>
        <w:spacing w:after="0" w:line="284" w:lineRule="auto"/>
        <w:ind w:left="2225" w:right="1082" w:firstLine="254"/>
      </w:pPr>
      <w:r>
        <w:rPr>
          <w:rFonts w:ascii="Times New Roman" w:eastAsia="Times New Roman" w:hAnsi="Times New Roman" w:cs="Times New Roman"/>
          <w:b/>
          <w:sz w:val="32"/>
        </w:rPr>
        <w:t xml:space="preserve">Аннотации к рабочим программам по предметам учебного плана основной образовательной программы среднего общего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 xml:space="preserve">образования  </w:t>
      </w:r>
      <w:r>
        <w:rPr>
          <w:rFonts w:ascii="Times New Roman" w:eastAsia="Times New Roman" w:hAnsi="Times New Roman" w:cs="Times New Roman"/>
          <w:b/>
          <w:sz w:val="32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10-11 классы) </w:t>
      </w:r>
    </w:p>
    <w:p w:rsidR="000A2537" w:rsidRDefault="005B74D8">
      <w:pPr>
        <w:spacing w:after="4"/>
        <w:ind w:left="117" w:right="45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2023-2024 </w:t>
      </w:r>
      <w:r>
        <w:rPr>
          <w:rFonts w:ascii="Times New Roman" w:eastAsia="Times New Roman" w:hAnsi="Times New Roman" w:cs="Times New Roman"/>
          <w:b/>
          <w:sz w:val="32"/>
        </w:rPr>
        <w:t xml:space="preserve">учебный год </w:t>
      </w:r>
    </w:p>
    <w:p w:rsidR="000A2537" w:rsidRDefault="005B74D8">
      <w:pPr>
        <w:spacing w:after="0"/>
        <w:ind w:left="147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tbl>
      <w:tblPr>
        <w:tblStyle w:val="TableGrid"/>
        <w:tblW w:w="14316" w:type="dxa"/>
        <w:tblInd w:w="122" w:type="dxa"/>
        <w:tblCellMar>
          <w:top w:w="14" w:type="dxa"/>
          <w:left w:w="5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2549"/>
        <w:gridCol w:w="11767"/>
      </w:tblGrid>
      <w:tr w:rsidR="000A2537">
        <w:trPr>
          <w:trHeight w:val="37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537" w:rsidRDefault="005B74D8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Предмет </w:t>
            </w:r>
          </w:p>
        </w:tc>
        <w:tc>
          <w:tcPr>
            <w:tcW w:w="1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537" w:rsidRDefault="005B74D8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Аннотация к рабочей программе </w:t>
            </w:r>
          </w:p>
        </w:tc>
      </w:tr>
      <w:tr w:rsidR="000A2537">
        <w:trPr>
          <w:trHeight w:val="6085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537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0A2537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0A2537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0A2537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0A2537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0A2537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0A2537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0A2537" w:rsidRDefault="005B74D8">
            <w:pPr>
              <w:spacing w:after="31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0A2537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  <w:p w:rsidR="000A2537" w:rsidRDefault="005B74D8">
            <w:pPr>
              <w:spacing w:after="23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Русский язык </w:t>
            </w:r>
          </w:p>
          <w:p w:rsidR="000A2537" w:rsidRDefault="005B74D8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(ФРП) </w:t>
            </w:r>
          </w:p>
        </w:tc>
        <w:tc>
          <w:tcPr>
            <w:tcW w:w="1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537" w:rsidRDefault="005B74D8">
            <w:pPr>
              <w:spacing w:after="0"/>
              <w:ind w:left="108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программа учебного предмета «Русский язык» на уровне среднего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общего образования составлена на основе требований к результатам освоения ООП СОО, представленных в ФГОС СОО, а также Федеральной программы воспитания, с учётом Концепции преподавания русского языка и литературы в Российской Федерации (утверждённой распоря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жением Правительства Российской Федерации от 9 апреля 2016г. №637-р) и подлежит непосредственному применению при реализации обязательной части ООП СОО. </w:t>
            </w:r>
          </w:p>
          <w:p w:rsidR="000A2537" w:rsidRDefault="005B74D8">
            <w:pPr>
              <w:spacing w:after="30" w:line="252" w:lineRule="auto"/>
              <w:ind w:left="108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межнационального общения важны для каждого жителя России, независимо от места его проживания и этнической принадлежности. Знание русского языка и владение им в разных формах его существования и функциональных разновидностях, понимание его стилистических о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ластях. </w:t>
            </w:r>
          </w:p>
          <w:p w:rsidR="000A2537" w:rsidRDefault="005B74D8">
            <w:pPr>
              <w:spacing w:after="0" w:line="277" w:lineRule="auto"/>
              <w:ind w:left="108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 Обучение русскому языку напра</w:t>
            </w:r>
            <w:r>
              <w:rPr>
                <w:rFonts w:ascii="Times New Roman" w:eastAsia="Times New Roman" w:hAnsi="Times New Roman" w:cs="Times New Roman"/>
                <w:sz w:val="24"/>
              </w:rPr>
              <w:t>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 Содержании программы выделяе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тся три сквозные линии: «Язык и речь. Культура речи», «Речь. Речевое общение. Текст», «Функциональная стилистика. Культура речи». </w:t>
            </w:r>
          </w:p>
          <w:p w:rsidR="000A2537" w:rsidRDefault="005B74D8">
            <w:pPr>
              <w:spacing w:after="0" w:line="269" w:lineRule="auto"/>
              <w:ind w:left="466" w:right="2231" w:hanging="358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изучение русского языка на ступени среднего общего образования отводится 204 часа ●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10 класс – 102 часов (2 часа в неделю)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0A2537" w:rsidRDefault="005B74D8">
            <w:pPr>
              <w:spacing w:after="0"/>
              <w:ind w:left="466"/>
            </w:pPr>
            <w:r>
              <w:rPr>
                <w:rFonts w:ascii="Times New Roman" w:eastAsia="Times New Roman" w:hAnsi="Times New Roman" w:cs="Times New Roman"/>
                <w:sz w:val="24"/>
              </w:rPr>
              <w:t>●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11 класс – 102 часов (2 часа в неделю). </w:t>
            </w:r>
          </w:p>
        </w:tc>
      </w:tr>
      <w:tr w:rsidR="000A2537">
        <w:trPr>
          <w:trHeight w:val="1114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537" w:rsidRDefault="005B74D8">
            <w:pPr>
              <w:spacing w:after="2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  <w:p w:rsidR="000A2537" w:rsidRDefault="005B74D8">
            <w:pPr>
              <w:spacing w:after="23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Литература </w:t>
            </w:r>
          </w:p>
          <w:p w:rsidR="000A2537" w:rsidRDefault="005B74D8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(ФРП) </w:t>
            </w:r>
          </w:p>
        </w:tc>
        <w:tc>
          <w:tcPr>
            <w:tcW w:w="1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537" w:rsidRDefault="005B74D8">
            <w:pPr>
              <w:spacing w:after="0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программа по литературе на уровне среднего общего образования составлена на основе Требований к результатам освоения ООП СОО, представленных в ФГОС СОО, а также федеральной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воспитания, с учётом Концепции преподавания русского языка и литературы в Российской Федерации, утверждённой распоряжением Правительства Российской Федерации от 9 апреля 2016 г.№ 637-р (Собрание </w:t>
            </w:r>
          </w:p>
        </w:tc>
      </w:tr>
    </w:tbl>
    <w:p w:rsidR="000A2537" w:rsidRDefault="000A2537">
      <w:pPr>
        <w:spacing w:after="0"/>
        <w:ind w:left="-1140" w:right="55"/>
      </w:pPr>
    </w:p>
    <w:tbl>
      <w:tblPr>
        <w:tblStyle w:val="TableGrid"/>
        <w:tblW w:w="14332" w:type="dxa"/>
        <w:tblInd w:w="122" w:type="dxa"/>
        <w:tblCellMar>
          <w:top w:w="19" w:type="dxa"/>
          <w:left w:w="5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2141"/>
        <w:gridCol w:w="12191"/>
      </w:tblGrid>
      <w:tr w:rsidR="000A2537" w:rsidTr="005B74D8">
        <w:trPr>
          <w:trHeight w:val="3875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537" w:rsidRDefault="000A2537"/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537" w:rsidRDefault="005B74D8">
            <w:pPr>
              <w:spacing w:after="0"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законодательства Российской Федерации, 2016, №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17, ст.2424) и подлежит непосредственному применению при реализации обязательной части ООП СОО. </w:t>
            </w:r>
          </w:p>
          <w:p w:rsidR="000A2537" w:rsidRDefault="005B74D8">
            <w:pPr>
              <w:spacing w:after="20" w:line="263" w:lineRule="auto"/>
              <w:ind w:righ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Основу содержания литературного образования в 10-</w:t>
            </w:r>
            <w:r>
              <w:rPr>
                <w:rFonts w:ascii="Times New Roman" w:eastAsia="Times New Roman" w:hAnsi="Times New Roman" w:cs="Times New Roman"/>
                <w:sz w:val="24"/>
              </w:rPr>
              <w:t>11 классах составляют чтение и изучение выдающихся произведений отечественной и зарубежной литературы второй половины ХIХ - начала ХХI века с целью формирования целостного восприятия и понимания художественного произведения, умения его анализировать и 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рпретировать в соответствии с возрастными особенностями обучающихся, их литературным развитием, жизненным и читательским опытом. В федеральной рабочей программе учебного предмета «Литература» учтены этапы российского историко-литературного процесса второй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половины ХIХ - начала ХХI века, представлены разделы, включающие произведения литератур народов России и зарубежной литературы. Учебный предмет «Литература» на уровне среднего общего образования преемственен по отношению к учебному предмету «Литература» 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уровне основного общего образования. В 10-11 классах на изучение учебного предмета «Литература» (базовый уровень) отводится 204 часа: ●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10 класс – 102 часа (3 часа в неделю); </w:t>
            </w:r>
          </w:p>
          <w:p w:rsidR="000A2537" w:rsidRDefault="005B74D8">
            <w:pPr>
              <w:spacing w:after="0"/>
              <w:ind w:left="468"/>
            </w:pPr>
            <w:r>
              <w:rPr>
                <w:rFonts w:ascii="Times New Roman" w:eastAsia="Times New Roman" w:hAnsi="Times New Roman" w:cs="Times New Roman"/>
                <w:sz w:val="24"/>
              </w:rPr>
              <w:t>●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11 класс – 102 часа (3 часа в неделю). </w:t>
            </w:r>
          </w:p>
        </w:tc>
      </w:tr>
      <w:tr w:rsidR="000A2537" w:rsidTr="005B74D8">
        <w:trPr>
          <w:trHeight w:val="4686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537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0A2537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0A2537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0A2537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0A2537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0A2537" w:rsidRDefault="005B74D8">
            <w:pPr>
              <w:spacing w:after="69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0A2537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</w:p>
          <w:p w:rsidR="000A2537" w:rsidRDefault="005B74D8">
            <w:pPr>
              <w:spacing w:after="23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История </w:t>
            </w:r>
          </w:p>
          <w:p w:rsidR="000A2537" w:rsidRDefault="005B74D8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(ФРП) 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537" w:rsidRPr="005B74D8" w:rsidRDefault="005B74D8">
            <w:pPr>
              <w:spacing w:after="0" w:line="278" w:lineRule="auto"/>
              <w:ind w:left="108" w:right="59"/>
              <w:jc w:val="both"/>
              <w:rPr>
                <w:sz w:val="20"/>
              </w:rPr>
            </w:pPr>
            <w:r w:rsidRPr="005B74D8">
              <w:rPr>
                <w:rFonts w:ascii="Times New Roman" w:eastAsia="Times New Roman" w:hAnsi="Times New Roman" w:cs="Times New Roman"/>
              </w:rPr>
              <w:t>Рабочая программа по истории на уровне сред­ него общего образования составлена на основе требований к результатам освоения ООП СОО, представленных в ФГОС СОО, а также федеральной программы воспитания, и подлежит непосредственному применению при реализации</w:t>
            </w:r>
            <w:r w:rsidRPr="005B74D8">
              <w:rPr>
                <w:rFonts w:ascii="Times New Roman" w:eastAsia="Times New Roman" w:hAnsi="Times New Roman" w:cs="Times New Roman"/>
              </w:rPr>
              <w:t xml:space="preserve"> обязательной части ООП СОО. </w:t>
            </w:r>
          </w:p>
          <w:p w:rsidR="000A2537" w:rsidRPr="005B74D8" w:rsidRDefault="005B74D8">
            <w:pPr>
              <w:spacing w:after="0" w:line="278" w:lineRule="auto"/>
              <w:ind w:left="108" w:right="59"/>
              <w:jc w:val="both"/>
              <w:rPr>
                <w:sz w:val="20"/>
              </w:rPr>
            </w:pPr>
            <w:r w:rsidRPr="005B74D8">
              <w:rPr>
                <w:rFonts w:ascii="Times New Roman" w:eastAsia="Times New Roman" w:hAnsi="Times New Roman" w:cs="Times New Roman"/>
              </w:rPr>
              <w:t>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</w:t>
            </w:r>
            <w:r w:rsidRPr="005B74D8">
              <w:rPr>
                <w:rFonts w:ascii="Times New Roman" w:eastAsia="Times New Roman" w:hAnsi="Times New Roman" w:cs="Times New Roman"/>
              </w:rPr>
              <w:t xml:space="preserve">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      </w:r>
          </w:p>
          <w:p w:rsidR="000A2537" w:rsidRPr="005B74D8" w:rsidRDefault="005B74D8">
            <w:pPr>
              <w:spacing w:after="0" w:line="277" w:lineRule="auto"/>
              <w:ind w:left="108" w:right="59"/>
              <w:jc w:val="both"/>
              <w:rPr>
                <w:sz w:val="20"/>
              </w:rPr>
            </w:pPr>
            <w:r w:rsidRPr="005B74D8">
              <w:rPr>
                <w:rFonts w:ascii="Times New Roman" w:eastAsia="Times New Roman" w:hAnsi="Times New Roman" w:cs="Times New Roman"/>
              </w:rPr>
              <w:t xml:space="preserve">Целью школьного исторического образования является формирование и развитие личности школьника, способного </w:t>
            </w:r>
            <w:r w:rsidRPr="005B74D8">
              <w:rPr>
                <w:rFonts w:ascii="Times New Roman" w:eastAsia="Times New Roman" w:hAnsi="Times New Roman" w:cs="Times New Roman"/>
              </w:rPr>
              <w:t>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</w:t>
            </w:r>
            <w:r w:rsidRPr="005B74D8">
              <w:rPr>
                <w:rFonts w:ascii="Times New Roman" w:eastAsia="Times New Roman" w:hAnsi="Times New Roman" w:cs="Times New Roman"/>
              </w:rPr>
              <w:t xml:space="preserve">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</w:t>
            </w:r>
            <w:r w:rsidRPr="005B74D8">
              <w:rPr>
                <w:rFonts w:ascii="Times New Roman" w:eastAsia="Times New Roman" w:hAnsi="Times New Roman" w:cs="Times New Roman"/>
              </w:rPr>
              <w:t xml:space="preserve">чностной позиции по отношению к прошлому и настоящему Отечества. На изучение истории на ступени среднего общего образования (базовый уровень) отводится 136 часов: </w:t>
            </w:r>
          </w:p>
          <w:p w:rsidR="000A2537" w:rsidRPr="005B74D8" w:rsidRDefault="005B74D8">
            <w:pPr>
              <w:numPr>
                <w:ilvl w:val="0"/>
                <w:numId w:val="1"/>
              </w:numPr>
              <w:spacing w:after="0"/>
              <w:ind w:hanging="363"/>
              <w:rPr>
                <w:sz w:val="20"/>
              </w:rPr>
            </w:pPr>
            <w:r w:rsidRPr="005B74D8">
              <w:rPr>
                <w:rFonts w:ascii="Times New Roman" w:eastAsia="Times New Roman" w:hAnsi="Times New Roman" w:cs="Times New Roman"/>
              </w:rPr>
              <w:t xml:space="preserve">10 класс – 68 часов (2 часа в неделю); </w:t>
            </w:r>
          </w:p>
          <w:p w:rsidR="000A2537" w:rsidRDefault="005B74D8">
            <w:pPr>
              <w:numPr>
                <w:ilvl w:val="0"/>
                <w:numId w:val="1"/>
              </w:numPr>
              <w:spacing w:after="0"/>
              <w:ind w:hanging="3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класс – 68 часов (2 часа в неделю). </w:t>
            </w:r>
          </w:p>
        </w:tc>
      </w:tr>
      <w:tr w:rsidR="000A2537" w:rsidTr="005B74D8">
        <w:trPr>
          <w:trHeight w:val="2218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537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 xml:space="preserve"> </w:t>
            </w:r>
          </w:p>
          <w:p w:rsidR="000A2537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0A2537" w:rsidRDefault="005B74D8">
            <w:pPr>
              <w:spacing w:after="12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0A2537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  <w:p w:rsidR="000A2537" w:rsidRDefault="005B74D8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Обществознание (ФРП) 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537" w:rsidRDefault="005B74D8">
            <w:pPr>
              <w:spacing w:after="1" w:line="278" w:lineRule="auto"/>
              <w:ind w:left="108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Рабочая программа по учебному предмету «Обществознание» на уровне среднего общего образования составлена на основе положений и требований к результатам освоения основной образовательной программы, представленных в ФГОС СОО, в соответс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твии с Концепцией преподавания учебного предмета </w:t>
            </w:r>
          </w:p>
          <w:p w:rsidR="000A2537" w:rsidRDefault="005B74D8">
            <w:pPr>
              <w:spacing w:after="0"/>
              <w:ind w:left="108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«Обществознание»,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среднего общего образования. Изучение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учебного предмета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гражданской идентичности, готовности к </w:t>
            </w:r>
          </w:p>
        </w:tc>
      </w:tr>
    </w:tbl>
    <w:p w:rsidR="000A2537" w:rsidRDefault="000A2537">
      <w:pPr>
        <w:spacing w:after="0"/>
        <w:ind w:left="-1140" w:right="55"/>
        <w:jc w:val="both"/>
      </w:pPr>
    </w:p>
    <w:tbl>
      <w:tblPr>
        <w:tblStyle w:val="TableGrid"/>
        <w:tblW w:w="14123" w:type="dxa"/>
        <w:tblInd w:w="122" w:type="dxa"/>
        <w:tblLayout w:type="fixed"/>
        <w:tblCellMar>
          <w:top w:w="19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  <w:gridCol w:w="11982"/>
      </w:tblGrid>
      <w:tr w:rsidR="000A2537" w:rsidTr="005B74D8">
        <w:trPr>
          <w:trHeight w:val="2771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537" w:rsidRDefault="000A2537"/>
        </w:tc>
        <w:tc>
          <w:tcPr>
            <w:tcW w:w="1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537" w:rsidRDefault="005B74D8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служению Отечеству, приверженности национальным ценностям. </w:t>
            </w:r>
          </w:p>
          <w:p w:rsidR="000A2537" w:rsidRDefault="005B74D8">
            <w:pPr>
              <w:spacing w:after="0" w:line="277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экономической и политической коммуникации,  </w:t>
            </w:r>
          </w:p>
          <w:p w:rsidR="000A2537" w:rsidRDefault="005B74D8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умений извлекать необходимые сведения, осмысливать, преобразовывать и применять их. </w:t>
            </w:r>
          </w:p>
          <w:p w:rsidR="000A2537" w:rsidRDefault="005B74D8">
            <w:pPr>
              <w:spacing w:after="24"/>
              <w:ind w:right="1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учебного предмета «Обществознание» содействует вхождению обучающихся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 </w:t>
            </w:r>
          </w:p>
          <w:p w:rsidR="000A2537" w:rsidRDefault="005B74D8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количество учебных часов на четыре года обучения со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ставляет 204 часа Учебным планом на изучение обществознания отводится в 10-11 классах по 3 часа в неделю при 34 учебных неделях. </w:t>
            </w:r>
          </w:p>
        </w:tc>
      </w:tr>
      <w:tr w:rsidR="000A2537" w:rsidTr="005B74D8">
        <w:trPr>
          <w:trHeight w:val="4979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537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 xml:space="preserve"> </w:t>
            </w:r>
          </w:p>
          <w:p w:rsidR="000A2537" w:rsidRDefault="005B74D8">
            <w:pPr>
              <w:spacing w:after="233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0A2537" w:rsidRDefault="005B74D8">
            <w:pPr>
              <w:spacing w:after="23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География </w:t>
            </w:r>
          </w:p>
          <w:p w:rsidR="000A2537" w:rsidRDefault="005B74D8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(ФРП) </w:t>
            </w:r>
          </w:p>
        </w:tc>
        <w:tc>
          <w:tcPr>
            <w:tcW w:w="1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537" w:rsidRDefault="005B74D8">
            <w:pPr>
              <w:spacing w:after="0" w:line="277" w:lineRule="auto"/>
              <w:ind w:left="108" w:righ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программа учебного предмета «География» на уровне среднего общего образования составлена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 основе требований к результатам освоения ООП СОО, представленных в ФГОС СОО,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я.  </w:t>
            </w:r>
          </w:p>
          <w:p w:rsidR="000A2537" w:rsidRDefault="005B74D8">
            <w:pPr>
              <w:spacing w:after="0" w:line="279" w:lineRule="auto"/>
              <w:ind w:right="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метапредметным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предметным результатам освоения образовате</w:t>
            </w:r>
            <w:r>
              <w:rPr>
                <w:rFonts w:ascii="Times New Roman" w:eastAsia="Times New Roman" w:hAnsi="Times New Roman" w:cs="Times New Roman"/>
                <w:sz w:val="24"/>
              </w:rPr>
              <w:t>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2018 года. </w:t>
            </w:r>
          </w:p>
          <w:p w:rsidR="000A2537" w:rsidRDefault="005B74D8">
            <w:pPr>
              <w:spacing w:after="0" w:line="279" w:lineRule="auto"/>
              <w:ind w:left="108" w:right="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и, определяющими содержательную часть, явились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интегративность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междисциплинарность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практико-ориентированность,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экологизация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гуманизация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географии, что позволило более чётко представить географические реалии происходящих в современном мире геополитическ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их, межнациональных и межгосударственных, социокультурных, социально-экономических,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геоэкологических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событий и процессов. </w:t>
            </w:r>
          </w:p>
          <w:p w:rsidR="000A2537" w:rsidRDefault="005B74D8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изучение учебного предмета «География» отводится 68 часов: по одному часу в неделю в каждом классе.  </w:t>
            </w:r>
          </w:p>
        </w:tc>
      </w:tr>
      <w:tr w:rsidR="000A2537" w:rsidTr="005B74D8">
        <w:trPr>
          <w:trHeight w:val="2770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537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</w:p>
          <w:p w:rsidR="000A2537" w:rsidRDefault="005B74D8">
            <w:pPr>
              <w:spacing w:after="1" w:line="281" w:lineRule="auto"/>
              <w:ind w:left="124"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Основы безопасности </w:t>
            </w:r>
          </w:p>
          <w:p w:rsidR="000A2537" w:rsidRDefault="005B74D8">
            <w:pPr>
              <w:spacing w:after="23"/>
              <w:ind w:left="22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жизнедеятельности </w:t>
            </w:r>
          </w:p>
          <w:p w:rsidR="000A2537" w:rsidRDefault="005B74D8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(ФРП) </w:t>
            </w:r>
          </w:p>
        </w:tc>
        <w:tc>
          <w:tcPr>
            <w:tcW w:w="1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537" w:rsidRDefault="005B74D8">
            <w:pPr>
              <w:spacing w:after="2" w:line="277" w:lineRule="auto"/>
              <w:ind w:left="108" w:right="9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программа учебного предмета «Основы безопасности жизнедеятельности» разработана на основе требований к результатам освоения программы основного общего образования, представленных в ФГОС СОО, федеральной программы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реализации ООП СОО. </w:t>
            </w:r>
          </w:p>
          <w:p w:rsidR="000A2537" w:rsidRDefault="005B74D8">
            <w:pPr>
              <w:spacing w:after="0" w:line="278" w:lineRule="auto"/>
              <w:ind w:left="108" w:right="1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Программа обеспечивает реализацию практико-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ориентированного подхода в преподавании учебного предмета ОБЖ,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предполага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ет </w:t>
            </w:r>
          </w:p>
          <w:p w:rsidR="000A2537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освоение содержания материала в логике последовательного нарастания факторов опасности: опасная ситуация, экстремальная ситуация, чрезвычайная ситуация – и разумного построения модели индивидуального и группового безопасного поведения в повседневной жи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зни с учётом актуальных вызовов и угроз в природной, </w:t>
            </w:r>
          </w:p>
        </w:tc>
      </w:tr>
    </w:tbl>
    <w:p w:rsidR="000A2537" w:rsidRDefault="000A2537">
      <w:pPr>
        <w:spacing w:after="0"/>
        <w:ind w:left="-1140" w:right="55"/>
        <w:jc w:val="both"/>
      </w:pPr>
    </w:p>
    <w:tbl>
      <w:tblPr>
        <w:tblStyle w:val="TableGrid"/>
        <w:tblW w:w="14316" w:type="dxa"/>
        <w:tblInd w:w="122" w:type="dxa"/>
        <w:tblCellMar>
          <w:top w:w="59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11767"/>
      </w:tblGrid>
      <w:tr w:rsidR="000A2537">
        <w:trPr>
          <w:trHeight w:val="8292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537" w:rsidRDefault="000A2537"/>
        </w:tc>
        <w:tc>
          <w:tcPr>
            <w:tcW w:w="1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537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техногенной, социальной и информационной сферах. </w:t>
            </w:r>
          </w:p>
          <w:p w:rsidR="000A2537" w:rsidRDefault="005B74D8">
            <w:pPr>
              <w:spacing w:after="0"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недеятельности в соответствии с актуальными потребностями личности, общества и государства. </w:t>
            </w:r>
          </w:p>
          <w:p w:rsidR="000A2537" w:rsidRDefault="005B74D8">
            <w:pPr>
              <w:spacing w:after="0"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версальной структурно-логической схемы изучения учебных модулей (тематических линий) в парадигме безопасной жизнедеятельности: </w:t>
            </w:r>
          </w:p>
          <w:p w:rsidR="000A2537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«Предвидеть опасность, по возможности её избегать, при необходимости безопасно действовать». </w:t>
            </w:r>
          </w:p>
          <w:p w:rsidR="000A2537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 программе ОБЖ содержание учебног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 предмета ОБЖ структурно представлено десятью модулями </w:t>
            </w:r>
          </w:p>
          <w:p w:rsidR="000A2537" w:rsidRDefault="005B74D8">
            <w:pPr>
              <w:spacing w:after="0"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 </w:t>
            </w:r>
          </w:p>
          <w:p w:rsidR="000A2537" w:rsidRDefault="005B74D8">
            <w:pPr>
              <w:spacing w:after="3" w:line="276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Модуль №1 «Культура безопасности жизнедеятельности в современном обществе» Модуль №2 «Безопасность в быту» </w:t>
            </w:r>
          </w:p>
          <w:p w:rsidR="000A2537" w:rsidRDefault="005B74D8">
            <w:pPr>
              <w:spacing w:after="23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Модуль №3 «Безопасность на транспорте» </w:t>
            </w:r>
          </w:p>
          <w:p w:rsidR="000A2537" w:rsidRDefault="005B74D8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Модуль №4 «Безопасность в общественных местах» Модуль №5 «Безопасность в природной среде» </w:t>
            </w:r>
          </w:p>
          <w:p w:rsidR="000A2537" w:rsidRDefault="005B74D8">
            <w:pPr>
              <w:spacing w:after="0" w:line="27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Модуль №6 «Здоров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ье и как его сохранить. Основы медицинских знаний» Модуль №7 «Безопасность в социуме» </w:t>
            </w:r>
          </w:p>
          <w:p w:rsidR="000A2537" w:rsidRDefault="005B74D8">
            <w:pPr>
              <w:spacing w:after="0" w:line="278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Модуль №8 «Безопасность в информационном пространстве» Модуль №9 «Основы противодействия экстремизму и терроризму» </w:t>
            </w:r>
          </w:p>
          <w:p w:rsidR="000A2537" w:rsidRDefault="005B74D8">
            <w:pPr>
              <w:spacing w:after="0" w:line="278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Модуль №10 «Взаимодействие личности, общества и госуд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арства в обеспечении безопасности жизни и здоровья населения». </w:t>
            </w:r>
          </w:p>
          <w:p w:rsidR="000A2537" w:rsidRDefault="005B74D8">
            <w:p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Всего на изучение учебного предмета ОБЖ на уровне среднего общего образования отводится 68 часов (1 час в неделю) в 10—11 классах. </w:t>
            </w:r>
          </w:p>
          <w:p w:rsidR="000A2537" w:rsidRDefault="005B74D8">
            <w:pPr>
              <w:spacing w:after="0"/>
              <w:ind w:left="108" w:right="1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Для формирования практических навыков в области военной служ</w:t>
            </w:r>
            <w:r>
              <w:rPr>
                <w:rFonts w:ascii="Times New Roman" w:eastAsia="Times New Roman" w:hAnsi="Times New Roman" w:cs="Times New Roman"/>
                <w:sz w:val="24"/>
              </w:rPr>
              <w:t>бы в соответствии с Приказом Министра обороны Российской Федерации и Министерства образования и науки Российской Федерации № 96/134 от 24 02 2010 «Об утверждении Инструкции об организации обучения граждан Российской Федерации начальным знаниям в области об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организуются учебные 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боры. На учебные сборы отводятся 5 дней продолжительностью 35 часов. </w:t>
            </w:r>
          </w:p>
        </w:tc>
      </w:tr>
      <w:tr w:rsidR="000A2537">
        <w:trPr>
          <w:trHeight w:val="2472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537" w:rsidRDefault="005B74D8">
            <w:pPr>
              <w:spacing w:after="0"/>
              <w:ind w:left="23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Английский язык </w:t>
            </w:r>
          </w:p>
        </w:tc>
        <w:tc>
          <w:tcPr>
            <w:tcW w:w="1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537" w:rsidRDefault="005B74D8">
            <w:pPr>
              <w:spacing w:after="0"/>
              <w:ind w:right="2" w:firstLine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программа среднего общего образования по английскому языку составлена на основе «Требований к результатам освоения основной образовательной программы»,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представленных в Федеральном государственном образовательном стандарте среднего общего образования (Приказ Министерства образования и науки Российской Федерации от 17.05.2012 № 413 с изменениями, внесёнными приказами Министерства образования и науки Россий</w:t>
            </w:r>
            <w:r>
              <w:rPr>
                <w:rFonts w:ascii="Times New Roman" w:eastAsia="Times New Roman" w:hAnsi="Times New Roman" w:cs="Times New Roman"/>
                <w:sz w:val="24"/>
              </w:rPr>
              <w:t>ской Федерации от 29.12.2014 № 1645, от 31.12.2015 № 1578, от 29.06.2017 № 613, приказами Министерства просвещения Российской Федерации от 24.09.2020 № 519, от 11.12.2020 № 712, далее ФГОС СОО), основной образовательной программой среднего общего образован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ия (одобрена решением федерального учебно-методического объединения по общему образованию (Протокол от 28.06.2016 № 2/16),  а также на основе характеристики планируемых результатов духовно-нравственного развития, воспитания и </w:t>
            </w:r>
          </w:p>
        </w:tc>
      </w:tr>
    </w:tbl>
    <w:p w:rsidR="000A2537" w:rsidRDefault="000A2537">
      <w:pPr>
        <w:spacing w:after="0"/>
        <w:ind w:left="-1140" w:right="55"/>
      </w:pPr>
    </w:p>
    <w:tbl>
      <w:tblPr>
        <w:tblStyle w:val="TableGrid"/>
        <w:tblW w:w="14316" w:type="dxa"/>
        <w:tblInd w:w="122" w:type="dxa"/>
        <w:tblCellMar>
          <w:top w:w="16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11767"/>
      </w:tblGrid>
      <w:tr w:rsidR="000A2537">
        <w:trPr>
          <w:trHeight w:val="3582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537" w:rsidRDefault="000A2537"/>
        </w:tc>
        <w:tc>
          <w:tcPr>
            <w:tcW w:w="1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537" w:rsidRDefault="005B74D8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социализации обучающихся, представленной в федеральной рабочей программе воспитания. </w:t>
            </w:r>
          </w:p>
          <w:p w:rsidR="000A2537" w:rsidRDefault="005B74D8">
            <w:pPr>
              <w:spacing w:after="0" w:line="240" w:lineRule="auto"/>
              <w:ind w:righ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Рабочая программа разработана на основе рабочей программы СОО по английскому языку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одобрена решением ФУМО по общему образованию протокол 8/22 от 14.10.2022 г.),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планируе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мых результатов среднего общего образования в соответствии с ФГОС СОО 2021 г.  </w:t>
            </w:r>
          </w:p>
          <w:p w:rsidR="000A2537" w:rsidRDefault="005B74D8">
            <w:pPr>
              <w:spacing w:after="30" w:line="236" w:lineRule="auto"/>
              <w:ind w:righ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Рабочая программа нацелена на реализацию личностно ориентированного подхода к обучению английскому языку в 10-11 классах, который учитывает интересы и потребности учащегося, ра</w:t>
            </w:r>
            <w:r>
              <w:rPr>
                <w:rFonts w:ascii="Times New Roman" w:eastAsia="Times New Roman" w:hAnsi="Times New Roman" w:cs="Times New Roman"/>
                <w:sz w:val="24"/>
              </w:rPr>
              <w:t>звивает индивидуальные способности, формирует образованную личность, уважающую традиции родной и иноязычной культуры, формирует навыки самообразования, способствует самореализации личности. К завершению обучения в средней школе планируется достижение учащи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мися 11 класса соответствующего уровня подготовки по английскому языку по четырем коммуникативным компетенциям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аудированию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чтению, письму и говорению. </w:t>
            </w:r>
          </w:p>
          <w:p w:rsidR="000A2537" w:rsidRDefault="005B74D8">
            <w:pPr>
              <w:spacing w:after="0" w:line="25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 ступени среднего общего образования на изучение предмета “Английский язык” отводится 204 часа (3 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аса в неделю): </w:t>
            </w:r>
          </w:p>
          <w:p w:rsidR="000A2537" w:rsidRDefault="005B74D8">
            <w:pPr>
              <w:numPr>
                <w:ilvl w:val="0"/>
                <w:numId w:val="2"/>
              </w:numPr>
              <w:spacing w:after="0"/>
              <w:ind w:hanging="3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класс  –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102 часа (3 часа в неделю); </w:t>
            </w:r>
          </w:p>
          <w:p w:rsidR="000A2537" w:rsidRDefault="005B74D8">
            <w:pPr>
              <w:numPr>
                <w:ilvl w:val="0"/>
                <w:numId w:val="2"/>
              </w:numPr>
              <w:spacing w:after="0"/>
              <w:ind w:hanging="3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класс  –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102 часа (3 часа в неделю). </w:t>
            </w:r>
          </w:p>
        </w:tc>
      </w:tr>
      <w:tr w:rsidR="000A2537">
        <w:trPr>
          <w:trHeight w:val="7187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537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 xml:space="preserve"> </w:t>
            </w:r>
          </w:p>
          <w:p w:rsidR="000A2537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0A2537" w:rsidRDefault="005B74D8">
            <w:pPr>
              <w:spacing w:after="1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0A2537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 </w:t>
            </w:r>
          </w:p>
          <w:p w:rsidR="000A2537" w:rsidRDefault="005B74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Математика </w:t>
            </w:r>
          </w:p>
        </w:tc>
        <w:tc>
          <w:tcPr>
            <w:tcW w:w="1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537" w:rsidRDefault="005B74D8">
            <w:pPr>
              <w:spacing w:after="0" w:line="278" w:lineRule="auto"/>
              <w:ind w:left="108" w:right="9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программа по учебному предмету «Математика» базового уровня для обучающихся 10—11 классов разработана на основе Федерального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 Реализация программы обеспечивает овладение ключевыми компетен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      </w:r>
          </w:p>
          <w:p w:rsidR="000A2537" w:rsidRDefault="005B74D8">
            <w:pPr>
              <w:spacing w:after="1" w:line="278" w:lineRule="auto"/>
              <w:ind w:left="108" w:right="9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рабочей программе учтены идеи и положения «Концепции развития математического образования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Российской Федерации» В соответствии с названием концепции, математическое образование должно, в частности, предоставлять каждому обучающемуся возможность достижения уровня математических знаний, необходимого для дальнейшей успешной жизни в обществе. </w:t>
            </w:r>
          </w:p>
          <w:p w:rsidR="000A2537" w:rsidRDefault="005B74D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новные линии содержания курса математики в 10-11 классах: «Числа и вычисления», «Алгебра» </w:t>
            </w:r>
          </w:p>
          <w:p w:rsidR="000A2537" w:rsidRDefault="005B74D8">
            <w:pPr>
              <w:spacing w:after="0" w:line="252" w:lineRule="auto"/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(«Алгебраические выражения», «Уравнения и неравенства»), «Начала математического анализа», «Геометрия» («Геометрические фигуры и их свойства», «Измерение геометричес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</w:t>
            </w:r>
          </w:p>
          <w:p w:rsidR="000A2537" w:rsidRDefault="005B74D8">
            <w:pPr>
              <w:spacing w:after="0" w:line="248" w:lineRule="auto"/>
              <w:ind w:right="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Сформулированное в Федеральном государственном образов</w:t>
            </w:r>
            <w:r>
              <w:rPr>
                <w:rFonts w:ascii="Times New Roman" w:eastAsia="Times New Roman" w:hAnsi="Times New Roman" w:cs="Times New Roman"/>
                <w:sz w:val="24"/>
              </w:rPr>
              <w:t>ательном стандарте среднего общего образования требование «владение методами доказательств, алгоритмами решения задач; умение формулировать определения, аксиомы и теоремы, применять их, проводить доказательные рассуждения в ходе решения задач» относится ко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всем курсам, а формирование логических умений распределяется по всем годам обучения на уровне среднего образования. </w:t>
            </w:r>
          </w:p>
          <w:p w:rsidR="000A2537" w:rsidRDefault="005B74D8">
            <w:pPr>
              <w:spacing w:after="0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Настоящей рабочей программой предусматривается изучение учебного предмета «Математика» в рамках трёх учебных курсов: «Алгебра и начала математического анализа», «Геометрия», «Вероятность и статистика». Формирование логических умений осуществляется на протя</w:t>
            </w:r>
            <w:r>
              <w:rPr>
                <w:rFonts w:ascii="Times New Roman" w:eastAsia="Times New Roman" w:hAnsi="Times New Roman" w:cs="Times New Roman"/>
                <w:sz w:val="24"/>
              </w:rPr>
              <w:t>жении всех лет обучения в старшей школе, а элементы логики включаются в содержание всех названных выше курсов. В учебном плане на изучение математики в 10—11 классах отводится 6 учебных часов в неделю в течение каждого года обучения, всего 408 учебных часо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в: </w:t>
            </w:r>
          </w:p>
        </w:tc>
      </w:tr>
    </w:tbl>
    <w:p w:rsidR="000A2537" w:rsidRDefault="000A2537">
      <w:pPr>
        <w:spacing w:after="0"/>
        <w:ind w:left="-1140" w:right="55"/>
      </w:pPr>
    </w:p>
    <w:tbl>
      <w:tblPr>
        <w:tblStyle w:val="TableGrid"/>
        <w:tblW w:w="14316" w:type="dxa"/>
        <w:tblInd w:w="122" w:type="dxa"/>
        <w:tblCellMar>
          <w:top w:w="19" w:type="dxa"/>
          <w:left w:w="5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2549"/>
        <w:gridCol w:w="11767"/>
      </w:tblGrid>
      <w:tr w:rsidR="000A2537">
        <w:trPr>
          <w:trHeight w:val="1114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537" w:rsidRDefault="000A2537"/>
        </w:tc>
        <w:tc>
          <w:tcPr>
            <w:tcW w:w="1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537" w:rsidRDefault="005B74D8">
            <w:pPr>
              <w:numPr>
                <w:ilvl w:val="0"/>
                <w:numId w:val="3"/>
              </w:numPr>
              <w:spacing w:after="18"/>
              <w:ind w:hanging="3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класс – 204 часа (6 часов в неделю); </w:t>
            </w:r>
          </w:p>
          <w:p w:rsidR="000A2537" w:rsidRDefault="005B74D8">
            <w:pPr>
              <w:numPr>
                <w:ilvl w:val="0"/>
                <w:numId w:val="3"/>
              </w:numPr>
              <w:spacing w:after="0"/>
              <w:ind w:hanging="3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класс – 204 часов (6 часов в неделю). </w:t>
            </w:r>
          </w:p>
        </w:tc>
      </w:tr>
      <w:tr w:rsidR="000A2537">
        <w:trPr>
          <w:trHeight w:val="4429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537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 xml:space="preserve"> </w:t>
            </w:r>
          </w:p>
          <w:p w:rsidR="000A2537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0A2537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0A2537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0A2537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0A2537" w:rsidRDefault="005B74D8">
            <w:pPr>
              <w:spacing w:after="69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0A2537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</w:p>
          <w:p w:rsidR="000A2537" w:rsidRDefault="005B74D8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Информатика </w:t>
            </w:r>
          </w:p>
        </w:tc>
        <w:tc>
          <w:tcPr>
            <w:tcW w:w="1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537" w:rsidRDefault="005B74D8">
            <w:pPr>
              <w:spacing w:after="0" w:line="279" w:lineRule="auto"/>
              <w:ind w:left="108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программа учебного предмета «Информатика» на базовом уровне составлена на основе Требований к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общего, а также Федеральной программы воспитания. </w:t>
            </w:r>
          </w:p>
          <w:p w:rsidR="000A2537" w:rsidRDefault="005B74D8">
            <w:pPr>
              <w:spacing w:after="4" w:line="276" w:lineRule="auto"/>
              <w:ind w:left="108" w:right="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развития, которые включают в себя: </w:t>
            </w:r>
          </w:p>
          <w:p w:rsidR="000A2537" w:rsidRDefault="005B74D8">
            <w:pPr>
              <w:numPr>
                <w:ilvl w:val="0"/>
                <w:numId w:val="4"/>
              </w:numPr>
              <w:spacing w:after="3" w:line="27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понимание предмета, ключев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ых вопросов и основных составляющих элементов изучаемой предметной области; </w:t>
            </w:r>
          </w:p>
          <w:p w:rsidR="000A2537" w:rsidRDefault="005B74D8">
            <w:pPr>
              <w:numPr>
                <w:ilvl w:val="0"/>
                <w:numId w:val="4"/>
              </w:numPr>
              <w:spacing w:after="3" w:line="27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      </w:r>
          </w:p>
          <w:p w:rsidR="000A2537" w:rsidRDefault="005B74D8">
            <w:pPr>
              <w:numPr>
                <w:ilvl w:val="0"/>
                <w:numId w:val="4"/>
              </w:num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осознание рамок изучаемой предметной области, огранич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енности методов и инструментов, типичных связей с другими областями знания. </w:t>
            </w:r>
          </w:p>
          <w:p w:rsidR="000A2537" w:rsidRDefault="005B74D8">
            <w:pPr>
              <w:spacing w:after="0"/>
              <w:ind w:left="108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Курсу информатики 10–11 классов предшествует курс информатики основной школы. Согласно основной образовательной программе среднего общего образования на изучение информатики на ба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зовом уровне в 10–11 классах отводится 68 часов учебного времени (1 час в неделю).  </w:t>
            </w:r>
          </w:p>
        </w:tc>
      </w:tr>
      <w:tr w:rsidR="000A2537">
        <w:trPr>
          <w:trHeight w:val="3049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537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0A2537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0A2537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0A2537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0A2537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0A2537" w:rsidRDefault="005B74D8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Биология </w:t>
            </w:r>
          </w:p>
        </w:tc>
        <w:tc>
          <w:tcPr>
            <w:tcW w:w="1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537" w:rsidRDefault="005B74D8">
            <w:pPr>
              <w:spacing w:after="3" w:line="275" w:lineRule="auto"/>
              <w:ind w:left="108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программа среднего общего образования по биологии (базовый уровень) составлена на основе Федерального закона от 29.1 .2012 № 273-ФЗ «Об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образовании в Российской Федерации», Федерального государственного образовательного стандарта среднего общего образования, Концепции преподавания учебного предмета «Биология» и основных положений федеральной рабочей программы воспитания. </w:t>
            </w:r>
          </w:p>
          <w:p w:rsidR="000A2537" w:rsidRDefault="005B74D8">
            <w:pPr>
              <w:spacing w:after="0" w:line="277" w:lineRule="auto"/>
              <w:ind w:left="108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Структурирование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содержания учебного материала в программе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</w:t>
            </w:r>
            <w:r>
              <w:rPr>
                <w:rFonts w:ascii="Times New Roman" w:eastAsia="Times New Roman" w:hAnsi="Times New Roman" w:cs="Times New Roman"/>
                <w:sz w:val="24"/>
              </w:rPr>
              <w:t>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сти». </w:t>
            </w:r>
          </w:p>
          <w:p w:rsidR="000A2537" w:rsidRDefault="005B74D8">
            <w:pPr>
              <w:spacing w:after="0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её изучение отведено 136 учебных часов, по 2 часа в неделю в 10 и 11 классах.  </w:t>
            </w:r>
          </w:p>
          <w:p w:rsidR="005B74D8" w:rsidRDefault="005B74D8">
            <w:pPr>
              <w:spacing w:after="0"/>
              <w:ind w:left="108"/>
            </w:pPr>
          </w:p>
        </w:tc>
      </w:tr>
      <w:tr w:rsidR="005B74D8" w:rsidTr="00731842">
        <w:trPr>
          <w:trHeight w:val="2103"/>
        </w:trPr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74D8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 xml:space="preserve"> </w:t>
            </w:r>
          </w:p>
          <w:p w:rsidR="005B74D8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5B74D8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5B74D8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5B74D8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5B74D8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5B74D8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5B74D8" w:rsidRDefault="005B74D8">
            <w:pPr>
              <w:spacing w:after="4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B74D8" w:rsidRDefault="005B74D8" w:rsidP="00731842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Физика </w:t>
            </w:r>
          </w:p>
        </w:tc>
        <w:tc>
          <w:tcPr>
            <w:tcW w:w="1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D8" w:rsidRDefault="005B74D8">
            <w:pPr>
              <w:spacing w:after="0" w:line="278" w:lineRule="auto"/>
              <w:ind w:left="108" w:right="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программа по физике на уровне среднего общего образования (базовый уровень изучения предмета)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 (ФГОС СОО),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 </w:t>
            </w:r>
          </w:p>
          <w:p w:rsidR="005B74D8" w:rsidRDefault="005B74D8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Программы направлено на формирование естественно-научной картины мира учащихся 10—11 </w:t>
            </w:r>
          </w:p>
        </w:tc>
      </w:tr>
      <w:tr w:rsidR="005B74D8" w:rsidTr="00731842">
        <w:tblPrEx>
          <w:tblCellMar>
            <w:top w:w="12" w:type="dxa"/>
            <w:right w:w="38" w:type="dxa"/>
          </w:tblCellMar>
        </w:tblPrEx>
        <w:trPr>
          <w:trHeight w:val="3047"/>
        </w:trPr>
        <w:tc>
          <w:tcPr>
            <w:tcW w:w="2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D8" w:rsidRDefault="005B74D8">
            <w:pPr>
              <w:spacing w:after="0"/>
              <w:ind w:left="43"/>
              <w:jc w:val="center"/>
            </w:pPr>
          </w:p>
        </w:tc>
        <w:tc>
          <w:tcPr>
            <w:tcW w:w="1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D8" w:rsidRDefault="005B74D8">
            <w:pPr>
              <w:spacing w:after="0" w:line="277" w:lineRule="auto"/>
              <w:ind w:left="108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классов при обучении их физике на базовом уровне на основе системно-деятельностного подхода. Программа соответствует требованиям ФГОС СОО к планируемым личностным, предметным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метапредметным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результатам обучения, а также учитывает необходимость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связей физики с естественно-научными учебными предметами. </w:t>
            </w:r>
          </w:p>
          <w:p w:rsidR="005B74D8" w:rsidRDefault="005B74D8">
            <w:pPr>
              <w:spacing w:after="0" w:line="278" w:lineRule="auto"/>
              <w:ind w:left="108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Стержневыми элементами курса физики средней школы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      </w:r>
          </w:p>
          <w:p w:rsidR="005B74D8" w:rsidRDefault="005B74D8">
            <w:pPr>
              <w:spacing w:after="0"/>
              <w:ind w:left="108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ФГОС СОО физика является обязательным предметом на уровне среднего общего образования. Данная программа предусматривает изучение физики на базовом уровне в объёме 136 часов за два года обучения по 2 часа в неделю в 10 и 11 классах. </w:t>
            </w:r>
          </w:p>
        </w:tc>
      </w:tr>
      <w:tr w:rsidR="000A2537">
        <w:tblPrEx>
          <w:tblCellMar>
            <w:top w:w="12" w:type="dxa"/>
            <w:right w:w="38" w:type="dxa"/>
          </w:tblCellMar>
        </w:tblPrEx>
        <w:trPr>
          <w:trHeight w:val="5807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537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 xml:space="preserve"> </w:t>
            </w:r>
          </w:p>
          <w:p w:rsidR="000A2537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0A2537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0A2537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0A2537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0A2537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0A2537" w:rsidRDefault="005B74D8">
            <w:pPr>
              <w:spacing w:after="48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0A2537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4"/>
              </w:rPr>
              <w:t xml:space="preserve"> </w:t>
            </w:r>
          </w:p>
          <w:p w:rsidR="000A2537" w:rsidRDefault="005B74D8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Химия </w:t>
            </w:r>
          </w:p>
        </w:tc>
        <w:tc>
          <w:tcPr>
            <w:tcW w:w="1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537" w:rsidRDefault="005B74D8">
            <w:pPr>
              <w:spacing w:after="0" w:line="277" w:lineRule="auto"/>
              <w:ind w:left="108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программа среднего общего образования по химии (базовый уровень) составлена на основе Федерального закона от 29.12.2012 № 273-ФЗ «Об образовании в Российской Федерации», Требований к результатам освоения основной образовательной программы среднего общего о</w:t>
            </w:r>
            <w:r>
              <w:rPr>
                <w:rFonts w:ascii="Times New Roman" w:eastAsia="Times New Roman" w:hAnsi="Times New Roman" w:cs="Times New Roman"/>
                <w:sz w:val="24"/>
              </w:rPr>
              <w:t>бразования, представленных в Федеральном государственном образовательном стандарте среднего общего образования, с учётом «Концепции преподавания учебного предмета «Химия» в образовательных организациях Российской Федерации, реализующих основные общеобразов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ательные программы» и основных положений федеральной рабочей программы воспитания. </w:t>
            </w:r>
          </w:p>
          <w:p w:rsidR="000A2537" w:rsidRDefault="005B74D8">
            <w:pPr>
              <w:spacing w:after="0" w:line="278" w:lineRule="auto"/>
              <w:ind w:left="108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Химическое образование в школе является базовым по отношению к системе химического образования, реализует присущие общему химическому образованию ключевые ценности, которые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отражают государственные, общественные и индивидуальные потребности. Этим определяется сущность общей стратегии обучения,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воспитания и развития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обучающихся средствами учебного предмета «Химия». В ходе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изучения предмета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учащиеся познакомятся с основами орг</w:t>
            </w:r>
            <w:r>
              <w:rPr>
                <w:rFonts w:ascii="Times New Roman" w:eastAsia="Times New Roman" w:hAnsi="Times New Roman" w:cs="Times New Roman"/>
                <w:sz w:val="24"/>
              </w:rPr>
              <w:t>анической химии. Получат базовые представления о номенклатуре, изомерии, способах получения и химических свойствах органических соединений различных классов. Также учащиеся познакомятся на базовом уровне с различными областями применения органических вещес</w:t>
            </w:r>
            <w:r>
              <w:rPr>
                <w:rFonts w:ascii="Times New Roman" w:eastAsia="Times New Roman" w:hAnsi="Times New Roman" w:cs="Times New Roman"/>
                <w:sz w:val="24"/>
              </w:rPr>
              <w:t>тв, в том числе полимеров. Составляющими предмета «Химия» являются базовые курсы —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ением знаний из общей химии) и органической химии. Формирование данной 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 </w:t>
            </w:r>
          </w:p>
          <w:p w:rsidR="000A2537" w:rsidRDefault="005B74D8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 ступени среднего общего образо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вания на изучение химии отведено 136 учебных часов, по2 часа в неделю в 10 и 11 классах. </w:t>
            </w:r>
          </w:p>
        </w:tc>
      </w:tr>
      <w:tr w:rsidR="000A2537">
        <w:tblPrEx>
          <w:tblCellMar>
            <w:top w:w="12" w:type="dxa"/>
            <w:right w:w="38" w:type="dxa"/>
          </w:tblCellMar>
        </w:tblPrEx>
        <w:trPr>
          <w:trHeight w:val="1805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537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0A2537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0A2537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0A2537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0A2537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0A2537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1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537" w:rsidRDefault="005B74D8">
            <w:pPr>
              <w:spacing w:after="0" w:line="277" w:lineRule="auto"/>
              <w:ind w:left="108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программа по физической культуре на уровне среднего общего образования составлена на основе Требований к результатам освоения основной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социализации обучающихся, представленной в федеральной рабочей программе воспитания. </w:t>
            </w:r>
          </w:p>
          <w:p w:rsidR="000A2537" w:rsidRDefault="005B74D8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программа по дисциплине «Физическая культура» для 10—11 классов общеобразовательных </w:t>
            </w:r>
          </w:p>
        </w:tc>
      </w:tr>
      <w:tr w:rsidR="000A2537">
        <w:tblPrEx>
          <w:tblCellMar>
            <w:top w:w="12" w:type="dxa"/>
            <w:right w:w="38" w:type="dxa"/>
          </w:tblCellMar>
        </w:tblPrEx>
        <w:trPr>
          <w:trHeight w:val="1666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537" w:rsidRDefault="005B74D8">
            <w:pPr>
              <w:spacing w:after="0"/>
              <w:ind w:left="109"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Физическая культура </w:t>
            </w:r>
          </w:p>
        </w:tc>
        <w:tc>
          <w:tcPr>
            <w:tcW w:w="1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537" w:rsidRDefault="005B74D8">
            <w:pPr>
              <w:spacing w:after="0" w:line="278" w:lineRule="auto"/>
              <w:ind w:left="108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организаций представляет собой методически оформленную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концепцию требований Федерального государственного образовательного стандарта среднего общего образования и раскрывает их реализацию через конкретное содержание. </w:t>
            </w:r>
          </w:p>
          <w:p w:rsidR="000A2537" w:rsidRDefault="005B74D8">
            <w:pPr>
              <w:spacing w:after="0" w:line="277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Общий объём часов, отведённых на изучение учебной дисциплины «Физическая культура» в средней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общеобразовательной школе, составляет 136 часов 2 часа в неделю. </w:t>
            </w:r>
          </w:p>
          <w:p w:rsidR="000A2537" w:rsidRDefault="005B74D8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2537">
        <w:tblPrEx>
          <w:tblCellMar>
            <w:top w:w="12" w:type="dxa"/>
            <w:right w:w="38" w:type="dxa"/>
          </w:tblCellMar>
        </w:tblPrEx>
        <w:trPr>
          <w:trHeight w:val="399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537" w:rsidRDefault="005B74D8">
            <w:pPr>
              <w:spacing w:after="27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 xml:space="preserve">Индивидуальный </w:t>
            </w:r>
          </w:p>
          <w:p w:rsidR="000A2537" w:rsidRDefault="005B7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проект  </w:t>
            </w:r>
          </w:p>
        </w:tc>
        <w:tc>
          <w:tcPr>
            <w:tcW w:w="1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537" w:rsidRPr="005B74D8" w:rsidRDefault="005B74D8">
            <w:pPr>
              <w:spacing w:after="2" w:line="276" w:lineRule="auto"/>
              <w:ind w:right="1554"/>
              <w:rPr>
                <w:rFonts w:ascii="Times New Roman" w:hAnsi="Times New Roman" w:cs="Times New Roman"/>
              </w:rPr>
            </w:pPr>
            <w:r w:rsidRPr="005B74D8">
              <w:rPr>
                <w:rFonts w:ascii="Times New Roman" w:eastAsia="Arial" w:hAnsi="Times New Roman" w:cs="Times New Roman"/>
                <w:color w:val="1A1A1A"/>
                <w:sz w:val="23"/>
              </w:rPr>
              <w:t xml:space="preserve">Программа составлена на основе ФГОС ООО, примерной программы развития универсальных учебных действий при получении среднего общего образования, </w:t>
            </w:r>
            <w:r w:rsidRPr="005B74D8">
              <w:rPr>
                <w:rFonts w:ascii="Times New Roman" w:eastAsia="Arial" w:hAnsi="Times New Roman" w:cs="Times New Roman"/>
                <w:color w:val="1A1A1A"/>
                <w:sz w:val="23"/>
              </w:rPr>
              <w:t xml:space="preserve">включающая формирование </w:t>
            </w:r>
            <w:proofErr w:type="gramStart"/>
            <w:r w:rsidRPr="005B74D8">
              <w:rPr>
                <w:rFonts w:ascii="Times New Roman" w:eastAsia="Arial" w:hAnsi="Times New Roman" w:cs="Times New Roman"/>
                <w:color w:val="1A1A1A"/>
                <w:sz w:val="23"/>
              </w:rPr>
              <w:t>компетенций</w:t>
            </w:r>
            <w:proofErr w:type="gramEnd"/>
            <w:r w:rsidRPr="005B74D8">
              <w:rPr>
                <w:rFonts w:ascii="Times New Roman" w:eastAsia="Arial" w:hAnsi="Times New Roman" w:cs="Times New Roman"/>
                <w:color w:val="1A1A1A"/>
                <w:sz w:val="23"/>
              </w:rPr>
              <w:t xml:space="preserve"> обучающихся в области учебно- исследовательской и проектной деятельности. </w:t>
            </w:r>
          </w:p>
          <w:p w:rsidR="000A2537" w:rsidRPr="005B74D8" w:rsidRDefault="005B74D8">
            <w:pPr>
              <w:spacing w:after="0" w:line="276" w:lineRule="auto"/>
              <w:ind w:right="1746"/>
              <w:rPr>
                <w:rFonts w:ascii="Times New Roman" w:hAnsi="Times New Roman" w:cs="Times New Roman"/>
              </w:rPr>
            </w:pPr>
            <w:r w:rsidRPr="005B74D8">
              <w:rPr>
                <w:rFonts w:ascii="Times New Roman" w:eastAsia="Arial" w:hAnsi="Times New Roman" w:cs="Times New Roman"/>
                <w:color w:val="1A1A1A"/>
                <w:sz w:val="23"/>
              </w:rPr>
              <w:t>Цель программы: дальнейш</w:t>
            </w:r>
            <w:bookmarkStart w:id="0" w:name="_GoBack"/>
            <w:bookmarkEnd w:id="0"/>
            <w:r w:rsidRPr="005B74D8">
              <w:rPr>
                <w:rFonts w:ascii="Times New Roman" w:eastAsia="Arial" w:hAnsi="Times New Roman" w:cs="Times New Roman"/>
                <w:color w:val="1A1A1A"/>
                <w:sz w:val="23"/>
              </w:rPr>
              <w:t>ее становление и формирование личности обучающегося, развитие интереса к познанию и творческих способностей, формирование</w:t>
            </w:r>
            <w:r w:rsidRPr="005B74D8">
              <w:rPr>
                <w:rFonts w:ascii="Times New Roman" w:eastAsia="Arial" w:hAnsi="Times New Roman" w:cs="Times New Roman"/>
                <w:color w:val="1A1A1A"/>
                <w:sz w:val="23"/>
              </w:rPr>
              <w:t xml:space="preserve"> навыков самостоятельной учебной деятельности на основе индивидуализации и профессиональной ориентации содержания учебного предмета «Индивидуальный учебный проект», подготовку обучающегося к жизни в обществе, самостоятельному жизненному выбору, продолжению</w:t>
            </w:r>
            <w:r w:rsidRPr="005B74D8">
              <w:rPr>
                <w:rFonts w:ascii="Times New Roman" w:eastAsia="Arial" w:hAnsi="Times New Roman" w:cs="Times New Roman"/>
                <w:color w:val="1A1A1A"/>
                <w:sz w:val="23"/>
              </w:rPr>
              <w:t xml:space="preserve"> образования и началу профессиональной деятельности. </w:t>
            </w:r>
          </w:p>
          <w:p w:rsidR="000A2537" w:rsidRPr="005B74D8" w:rsidRDefault="005B74D8">
            <w:pPr>
              <w:spacing w:after="2" w:line="274" w:lineRule="auto"/>
              <w:ind w:right="508"/>
              <w:rPr>
                <w:rFonts w:ascii="Times New Roman" w:hAnsi="Times New Roman" w:cs="Times New Roman"/>
              </w:rPr>
            </w:pPr>
            <w:r w:rsidRPr="005B74D8">
              <w:rPr>
                <w:rFonts w:ascii="Times New Roman" w:eastAsia="Arial" w:hAnsi="Times New Roman" w:cs="Times New Roman"/>
                <w:color w:val="1A1A1A"/>
                <w:sz w:val="23"/>
              </w:rPr>
              <w:t xml:space="preserve">Программа ориентирована на формирование личностных, </w:t>
            </w:r>
            <w:proofErr w:type="spellStart"/>
            <w:r w:rsidRPr="005B74D8">
              <w:rPr>
                <w:rFonts w:ascii="Times New Roman" w:eastAsia="Arial" w:hAnsi="Times New Roman" w:cs="Times New Roman"/>
                <w:color w:val="1A1A1A"/>
                <w:sz w:val="23"/>
              </w:rPr>
              <w:t>метапредметных</w:t>
            </w:r>
            <w:proofErr w:type="spellEnd"/>
            <w:r w:rsidRPr="005B74D8">
              <w:rPr>
                <w:rFonts w:ascii="Times New Roman" w:eastAsia="Arial" w:hAnsi="Times New Roman" w:cs="Times New Roman"/>
                <w:color w:val="1A1A1A"/>
                <w:sz w:val="23"/>
              </w:rPr>
              <w:t xml:space="preserve"> и предметных результатов. </w:t>
            </w:r>
          </w:p>
          <w:p w:rsidR="000A2537" w:rsidRPr="005B74D8" w:rsidRDefault="005B74D8">
            <w:pPr>
              <w:spacing w:after="0" w:line="271" w:lineRule="auto"/>
              <w:ind w:right="702"/>
              <w:rPr>
                <w:rFonts w:ascii="Times New Roman" w:hAnsi="Times New Roman" w:cs="Times New Roman"/>
              </w:rPr>
            </w:pPr>
            <w:r w:rsidRPr="005B74D8">
              <w:rPr>
                <w:rFonts w:ascii="Times New Roman" w:eastAsia="Arial" w:hAnsi="Times New Roman" w:cs="Times New Roman"/>
                <w:color w:val="1A1A1A"/>
                <w:sz w:val="23"/>
              </w:rPr>
              <w:t>Рабочая программа рассчитана (в соответствии с учебным планом, календарным учебным графиком) на 34 часа,1 ча</w:t>
            </w:r>
            <w:r w:rsidRPr="005B74D8">
              <w:rPr>
                <w:rFonts w:ascii="Times New Roman" w:eastAsia="Arial" w:hAnsi="Times New Roman" w:cs="Times New Roman"/>
                <w:color w:val="1A1A1A"/>
                <w:sz w:val="23"/>
              </w:rPr>
              <w:t xml:space="preserve">с в неделю в10 классе. </w:t>
            </w:r>
          </w:p>
          <w:p w:rsidR="000A2537" w:rsidRDefault="005B74D8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0A2537" w:rsidRDefault="005B74D8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0A2537">
      <w:pgSz w:w="16841" w:h="11911" w:orient="landscape"/>
      <w:pgMar w:top="845" w:right="1207" w:bottom="288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E096D"/>
    <w:multiLevelType w:val="hybridMultilevel"/>
    <w:tmpl w:val="94B0B5C4"/>
    <w:lvl w:ilvl="0" w:tplc="BDF4EC06">
      <w:start w:val="1"/>
      <w:numFmt w:val="bullet"/>
      <w:lvlText w:val="●"/>
      <w:lvlJc w:val="left"/>
      <w:pPr>
        <w:ind w:left="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F83CAE">
      <w:start w:val="1"/>
      <w:numFmt w:val="bullet"/>
      <w:lvlText w:val="o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7E77E8">
      <w:start w:val="1"/>
      <w:numFmt w:val="bullet"/>
      <w:lvlText w:val="▪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087894">
      <w:start w:val="1"/>
      <w:numFmt w:val="bullet"/>
      <w:lvlText w:val="•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861A50">
      <w:start w:val="1"/>
      <w:numFmt w:val="bullet"/>
      <w:lvlText w:val="o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EE8E68">
      <w:start w:val="1"/>
      <w:numFmt w:val="bullet"/>
      <w:lvlText w:val="▪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4CF9E6">
      <w:start w:val="1"/>
      <w:numFmt w:val="bullet"/>
      <w:lvlText w:val="•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58A57A">
      <w:start w:val="1"/>
      <w:numFmt w:val="bullet"/>
      <w:lvlText w:val="o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24E1D6">
      <w:start w:val="1"/>
      <w:numFmt w:val="bullet"/>
      <w:lvlText w:val="▪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41219B"/>
    <w:multiLevelType w:val="hybridMultilevel"/>
    <w:tmpl w:val="032610E6"/>
    <w:lvl w:ilvl="0" w:tplc="8F1E1B4A">
      <w:start w:val="1"/>
      <w:numFmt w:val="bullet"/>
      <w:lvlText w:val="●"/>
      <w:lvlJc w:val="left"/>
      <w:pPr>
        <w:ind w:left="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0CDFD8">
      <w:start w:val="1"/>
      <w:numFmt w:val="bullet"/>
      <w:lvlText w:val="o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54AA00">
      <w:start w:val="1"/>
      <w:numFmt w:val="bullet"/>
      <w:lvlText w:val="▪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32F452">
      <w:start w:val="1"/>
      <w:numFmt w:val="bullet"/>
      <w:lvlText w:val="•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C4B4B4">
      <w:start w:val="1"/>
      <w:numFmt w:val="bullet"/>
      <w:lvlText w:val="o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C848F6">
      <w:start w:val="1"/>
      <w:numFmt w:val="bullet"/>
      <w:lvlText w:val="▪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A8F012">
      <w:start w:val="1"/>
      <w:numFmt w:val="bullet"/>
      <w:lvlText w:val="•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2C1CB8">
      <w:start w:val="1"/>
      <w:numFmt w:val="bullet"/>
      <w:lvlText w:val="o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C370E">
      <w:start w:val="1"/>
      <w:numFmt w:val="bullet"/>
      <w:lvlText w:val="▪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6C5A0D"/>
    <w:multiLevelType w:val="hybridMultilevel"/>
    <w:tmpl w:val="CE4CE982"/>
    <w:lvl w:ilvl="0" w:tplc="D9E6ECFC">
      <w:start w:val="1"/>
      <w:numFmt w:val="bullet"/>
      <w:lvlText w:val="●"/>
      <w:lvlJc w:val="left"/>
      <w:pPr>
        <w:ind w:left="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EB40C">
      <w:start w:val="1"/>
      <w:numFmt w:val="bullet"/>
      <w:lvlText w:val="o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2E484A">
      <w:start w:val="1"/>
      <w:numFmt w:val="bullet"/>
      <w:lvlText w:val="▪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FADCC4">
      <w:start w:val="1"/>
      <w:numFmt w:val="bullet"/>
      <w:lvlText w:val="•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F04C50">
      <w:start w:val="1"/>
      <w:numFmt w:val="bullet"/>
      <w:lvlText w:val="o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EE5364">
      <w:start w:val="1"/>
      <w:numFmt w:val="bullet"/>
      <w:lvlText w:val="▪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3AF316">
      <w:start w:val="1"/>
      <w:numFmt w:val="bullet"/>
      <w:lvlText w:val="•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D492FC">
      <w:start w:val="1"/>
      <w:numFmt w:val="bullet"/>
      <w:lvlText w:val="o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0E7C02">
      <w:start w:val="1"/>
      <w:numFmt w:val="bullet"/>
      <w:lvlText w:val="▪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5C273D"/>
    <w:multiLevelType w:val="hybridMultilevel"/>
    <w:tmpl w:val="110C4EB6"/>
    <w:lvl w:ilvl="0" w:tplc="2D380384">
      <w:start w:val="1"/>
      <w:numFmt w:val="bullet"/>
      <w:lvlText w:val="●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B0187E">
      <w:start w:val="1"/>
      <w:numFmt w:val="bullet"/>
      <w:lvlText w:val="o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38E620">
      <w:start w:val="1"/>
      <w:numFmt w:val="bullet"/>
      <w:lvlText w:val="▪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285C9E">
      <w:start w:val="1"/>
      <w:numFmt w:val="bullet"/>
      <w:lvlText w:val="•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F25584">
      <w:start w:val="1"/>
      <w:numFmt w:val="bullet"/>
      <w:lvlText w:val="o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4A042C">
      <w:start w:val="1"/>
      <w:numFmt w:val="bullet"/>
      <w:lvlText w:val="▪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CACFA">
      <w:start w:val="1"/>
      <w:numFmt w:val="bullet"/>
      <w:lvlText w:val="•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A2126C">
      <w:start w:val="1"/>
      <w:numFmt w:val="bullet"/>
      <w:lvlText w:val="o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90948E">
      <w:start w:val="1"/>
      <w:numFmt w:val="bullet"/>
      <w:lvlText w:val="▪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37"/>
    <w:rsid w:val="000A2537"/>
    <w:rsid w:val="005B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08F9"/>
  <w15:docId w15:val="{11D71BCE-2B79-49BE-BD54-D75D71B1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3606</Words>
  <Characters>20559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cp:lastModifiedBy>Директор</cp:lastModifiedBy>
  <cp:revision>2</cp:revision>
  <dcterms:created xsi:type="dcterms:W3CDTF">2023-11-09T06:12:00Z</dcterms:created>
  <dcterms:modified xsi:type="dcterms:W3CDTF">2023-11-09T06:12:00Z</dcterms:modified>
</cp:coreProperties>
</file>